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E425" w14:textId="680D8E6D" w:rsidR="00220E34" w:rsidRDefault="00254C7A">
      <w:pPr>
        <w:rPr>
          <w:b/>
        </w:rPr>
      </w:pPr>
      <w:r>
        <w:rPr>
          <w:b/>
        </w:rPr>
        <w:t>Současné hospodaření v</w:t>
      </w:r>
      <w:r w:rsidR="00445503">
        <w:rPr>
          <w:b/>
        </w:rPr>
        <w:t> akciové společnosti Dolňácko Hluk</w:t>
      </w:r>
    </w:p>
    <w:p w14:paraId="19E0401A" w14:textId="4230FC05" w:rsidR="00E2645D" w:rsidRDefault="00393B01">
      <w:r>
        <w:t>Příští rok tomu bude deset let</w:t>
      </w:r>
      <w:r w:rsidR="002C5FEE">
        <w:t xml:space="preserve">, co akciová společnost Ostrožsko majetkově </w:t>
      </w:r>
      <w:r>
        <w:t>ovládla</w:t>
      </w:r>
      <w:r w:rsidR="002C5FEE">
        <w:t xml:space="preserve"> </w:t>
      </w:r>
      <w:r w:rsidR="00D607F6">
        <w:t>akciov</w:t>
      </w:r>
      <w:r>
        <w:t>ou</w:t>
      </w:r>
      <w:r w:rsidR="00D607F6">
        <w:t xml:space="preserve"> společnost Dolňácko, bývalé </w:t>
      </w:r>
      <w:r w:rsidR="00391BA0">
        <w:t>Z</w:t>
      </w:r>
      <w:r w:rsidR="00D607F6">
        <w:t>emědělské družstv</w:t>
      </w:r>
      <w:r>
        <w:t>o</w:t>
      </w:r>
      <w:r w:rsidR="00D607F6">
        <w:t xml:space="preserve"> Hluk. Od té doby se </w:t>
      </w:r>
      <w:r w:rsidR="00EF5135">
        <w:t xml:space="preserve">pod novým vedením </w:t>
      </w:r>
      <w:r w:rsidR="00D607F6">
        <w:t>udála spousta věcí a</w:t>
      </w:r>
      <w:r>
        <w:t xml:space="preserve"> mnohé se změnilo.</w:t>
      </w:r>
      <w:r w:rsidR="00353D17">
        <w:t xml:space="preserve"> K lepšímu.</w:t>
      </w:r>
      <w:r>
        <w:t xml:space="preserve"> </w:t>
      </w:r>
    </w:p>
    <w:p w14:paraId="4B07E50F" w14:textId="6DAD0E8C" w:rsidR="00CB7DAA" w:rsidRDefault="00E2645D">
      <w:r>
        <w:t xml:space="preserve">Bohužel stav akciové společnosti Dolňácko nebyl </w:t>
      </w:r>
      <w:r w:rsidR="001D074C">
        <w:t>ani zdaleka</w:t>
      </w:r>
      <w:r>
        <w:t xml:space="preserve"> </w:t>
      </w:r>
      <w:r w:rsidR="001D074C">
        <w:t xml:space="preserve">ideální. Spousta budov a zařízení chátrala a bylo potřeba investic do základní infrastruktury. </w:t>
      </w:r>
      <w:r w:rsidR="00CB7DAA">
        <w:t>Rozlehlé farmy v Hluku a Boršicích bez vykoupených</w:t>
      </w:r>
      <w:r w:rsidR="00353D17">
        <w:t xml:space="preserve"> spodních</w:t>
      </w:r>
      <w:r w:rsidR="00CB7DAA">
        <w:t xml:space="preserve"> pozemků rovněž výhrou nebyly.</w:t>
      </w:r>
      <w:r w:rsidR="00F02422">
        <w:t xml:space="preserve"> Ale za uplynulých devět let se udělala spousta práce</w:t>
      </w:r>
      <w:r w:rsidR="00353D17">
        <w:t xml:space="preserve"> a postupnými kroky se daří věci napravovat.</w:t>
      </w:r>
      <w:r w:rsidR="00EF5135">
        <w:t xml:space="preserve"> </w:t>
      </w:r>
      <w:r w:rsidR="00F02422">
        <w:t xml:space="preserve"> </w:t>
      </w:r>
    </w:p>
    <w:p w14:paraId="08EB5276" w14:textId="77777777" w:rsidR="00CB7DAA" w:rsidRPr="00F02422" w:rsidRDefault="00CB7DAA">
      <w:pPr>
        <w:rPr>
          <w:b/>
          <w:bCs/>
        </w:rPr>
      </w:pPr>
      <w:r w:rsidRPr="00F02422">
        <w:rPr>
          <w:b/>
          <w:bCs/>
        </w:rPr>
        <w:t xml:space="preserve">Živočišná výroba </w:t>
      </w:r>
    </w:p>
    <w:p w14:paraId="46C71C75" w14:textId="718B9AC9" w:rsidR="002C5FEE" w:rsidRDefault="00CB7DAA">
      <w:r>
        <w:t xml:space="preserve">Kvůli nutnosti velké investice do dojírny, která již dosluhovala a kvůli nízké ceně mléka (2012) jsme se rozhodli mléčný skot prodat a soustředit se na chov </w:t>
      </w:r>
      <w:r w:rsidR="00353D17">
        <w:t>a roz</w:t>
      </w:r>
      <w:r w:rsidR="00F51B59">
        <w:t>š</w:t>
      </w:r>
      <w:r w:rsidR="00353D17">
        <w:t xml:space="preserve">íření </w:t>
      </w:r>
      <w:r>
        <w:t>masného skotu v</w:t>
      </w:r>
      <w:r w:rsidR="00A2268C">
        <w:t> </w:t>
      </w:r>
      <w:r>
        <w:t>Boršicích</w:t>
      </w:r>
      <w:r w:rsidR="00A2268C">
        <w:t xml:space="preserve"> u Blatnice</w:t>
      </w:r>
      <w:r>
        <w:t xml:space="preserve">. Postupně jsme navýšili základní stádo na 200 matek </w:t>
      </w:r>
      <w:r w:rsidR="00A2268C">
        <w:t>a</w:t>
      </w:r>
      <w:r>
        <w:t xml:space="preserve"> </w:t>
      </w:r>
      <w:r w:rsidR="00A2268C">
        <w:t>v</w:t>
      </w:r>
      <w:r w:rsidR="00F02422">
        <w:t> </w:t>
      </w:r>
      <w:r>
        <w:t>současnosti</w:t>
      </w:r>
      <w:r w:rsidR="00F02422">
        <w:t xml:space="preserve"> na farmě</w:t>
      </w:r>
      <w:r>
        <w:t xml:space="preserve"> v Boršicích chováme </w:t>
      </w:r>
      <w:r w:rsidR="00A2268C">
        <w:t>kolem</w:t>
      </w:r>
      <w:r>
        <w:t xml:space="preserve"> </w:t>
      </w:r>
      <w:r w:rsidR="005244A2">
        <w:t>5</w:t>
      </w:r>
      <w:r>
        <w:t>00 ks masného plemene Blond Akvitaine.  Od jara do podzimu se dobytek pase na pastvinách nad Boršicemi v podhůří Bílých Karpa</w:t>
      </w:r>
      <w:r w:rsidR="005244A2">
        <w:t>t. N</w:t>
      </w:r>
      <w:r>
        <w:t xml:space="preserve">a zimu jej pak stahujeme </w:t>
      </w:r>
      <w:r w:rsidR="00F02422">
        <w:t xml:space="preserve">zpět </w:t>
      </w:r>
      <w:r>
        <w:t>na farmu</w:t>
      </w:r>
      <w:r w:rsidR="005244A2">
        <w:t xml:space="preserve"> a vykrmujeme do porážkové hmotnosti.</w:t>
      </w:r>
      <w:r>
        <w:t xml:space="preserve"> Kvalitní maso z takto odchovaných býků pak můžete zakoupit v naší Farmářské prodejně v Hluku. </w:t>
      </w:r>
    </w:p>
    <w:p w14:paraId="6F4BA525" w14:textId="77777777" w:rsidR="00184F77" w:rsidRPr="00BD2BAA" w:rsidRDefault="00184F77">
      <w:pPr>
        <w:rPr>
          <w:b/>
          <w:bCs/>
        </w:rPr>
      </w:pPr>
      <w:r w:rsidRPr="00BD2BAA">
        <w:rPr>
          <w:b/>
          <w:bCs/>
        </w:rPr>
        <w:t>Rostlinná výroba</w:t>
      </w:r>
    </w:p>
    <w:p w14:paraId="0C20139E" w14:textId="45C834B2" w:rsidR="00F76732" w:rsidRDefault="00EF5135">
      <w:r>
        <w:t>V současnosti obhospodařujeme 193</w:t>
      </w:r>
      <w:r w:rsidR="00430169">
        <w:t>2</w:t>
      </w:r>
      <w:r>
        <w:t xml:space="preserve"> hektarů, z čehož je 148</w:t>
      </w:r>
      <w:r w:rsidR="00430169">
        <w:t>2</w:t>
      </w:r>
      <w:r>
        <w:t xml:space="preserve"> hektarů půdy orné a </w:t>
      </w:r>
      <w:r w:rsidR="007514B5">
        <w:t>45</w:t>
      </w:r>
      <w:r>
        <w:t>0 hektarů trvalých travních porostů</w:t>
      </w:r>
      <w:r w:rsidR="007514B5">
        <w:t xml:space="preserve"> či pastvin</w:t>
      </w:r>
      <w:r>
        <w:t xml:space="preserve">. </w:t>
      </w:r>
      <w:r w:rsidR="00F76732">
        <w:t>Propachtováno máme kolem 1400 ha a v našem vlastnictví je nyní asi 53</w:t>
      </w:r>
      <w:r w:rsidR="00430169">
        <w:t>2</w:t>
      </w:r>
      <w:r w:rsidR="00F76732">
        <w:t xml:space="preserve"> hektarů. </w:t>
      </w:r>
      <w:r w:rsidR="00184F77">
        <w:t>V rostlinné výrobě sázíme na osvědčené komodity, jako jsou obiloviny</w:t>
      </w:r>
      <w:r w:rsidR="005244A2">
        <w:t xml:space="preserve"> (pšenice ozimá, pšenice jarní, ječmen ozimý, ječmen jarní, oves)</w:t>
      </w:r>
      <w:r w:rsidR="00184F77">
        <w:t>, řepka</w:t>
      </w:r>
      <w:r w:rsidR="006455A6">
        <w:t xml:space="preserve"> ozimá</w:t>
      </w:r>
      <w:r w:rsidR="00BD2BAA">
        <w:t>,</w:t>
      </w:r>
      <w:r w:rsidR="00184F77">
        <w:t xml:space="preserve"> kukuřice</w:t>
      </w:r>
      <w:r w:rsidR="00BD2BAA">
        <w:t>, cukrovka a mák</w:t>
      </w:r>
      <w:r w:rsidR="005244A2">
        <w:t xml:space="preserve">. Plodiny, které jsou pro náš podnik z hlediska ekonomiky a </w:t>
      </w:r>
      <w:r w:rsidR="00C7672A">
        <w:t xml:space="preserve">střídání v </w:t>
      </w:r>
      <w:r w:rsidR="005244A2">
        <w:t>osevního postupu, zajímavé.</w:t>
      </w:r>
      <w:r w:rsidR="00BD2BAA">
        <w:t xml:space="preserve"> Pro potřeby </w:t>
      </w:r>
      <w:r w:rsidR="00F76732">
        <w:t xml:space="preserve">krmivové základny </w:t>
      </w:r>
      <w:r w:rsidR="00BD2BAA">
        <w:t>živočišné výroby</w:t>
      </w:r>
      <w:r w:rsidR="00C7672A">
        <w:t xml:space="preserve"> v Boršicích </w:t>
      </w:r>
      <w:r>
        <w:t>pěstujeme</w:t>
      </w:r>
      <w:r w:rsidR="00BD2BAA">
        <w:t xml:space="preserve"> vojtěšku</w:t>
      </w:r>
      <w:r w:rsidR="00C7672A">
        <w:t>, silážní kukuřici</w:t>
      </w:r>
      <w:r w:rsidR="00BD2BAA">
        <w:t xml:space="preserve"> a trvalé travní porosty</w:t>
      </w:r>
      <w:r w:rsidR="00C7672A">
        <w:t>.</w:t>
      </w:r>
    </w:p>
    <w:p w14:paraId="7C0FAC17" w14:textId="7856AD21" w:rsidR="00176B04" w:rsidRDefault="00516368">
      <w:r>
        <w:t>Co se týče způsobu a skladby pěstovaných plodin, v poslední době jsme jako velcí zemědělci neustále pod palbou kritiky</w:t>
      </w:r>
      <w:r w:rsidR="00C7672A">
        <w:t>,</w:t>
      </w:r>
      <w:r>
        <w:t xml:space="preserve"> jak špatně hospodaříme, jak se špatně staráme o půdu</w:t>
      </w:r>
      <w:r w:rsidR="00816FB7">
        <w:t>, pěstujeme jen řepku, doháníme výnosy průmyslovými hnojivy,</w:t>
      </w:r>
      <w:r w:rsidR="00C7672A">
        <w:t xml:space="preserve"> máme mrtvou půdu</w:t>
      </w:r>
      <w:r w:rsidR="00F51B59">
        <w:t xml:space="preserve"> a jiná moudra z per či klávesnic </w:t>
      </w:r>
      <w:r w:rsidR="00C7672A">
        <w:t xml:space="preserve">samozvaných </w:t>
      </w:r>
      <w:r w:rsidR="00F51B59">
        <w:t>odborníků. Možná nejsmutnější na tom je, že autoři</w:t>
      </w:r>
      <w:r w:rsidR="00C7672A">
        <w:t xml:space="preserve"> těchto</w:t>
      </w:r>
      <w:r w:rsidR="00F51B59">
        <w:t xml:space="preserve"> článků možná </w:t>
      </w:r>
      <w:r w:rsidR="00C7672A">
        <w:t>znají či tuší</w:t>
      </w:r>
      <w:r w:rsidR="00F51B59">
        <w:t xml:space="preserve"> realitu hospodaření, ale ta se </w:t>
      </w:r>
      <w:r w:rsidR="00C7672A">
        <w:t xml:space="preserve">jim </w:t>
      </w:r>
      <w:r w:rsidR="00F51B59">
        <w:t xml:space="preserve">nehodí do současného politického </w:t>
      </w:r>
      <w:r w:rsidR="00C7672A">
        <w:t>rozložení</w:t>
      </w:r>
      <w:r w:rsidR="006455A6">
        <w:t xml:space="preserve"> a přesvědčení</w:t>
      </w:r>
      <w:r w:rsidR="00F51B59">
        <w:t xml:space="preserve">, </w:t>
      </w:r>
      <w:r w:rsidR="006455A6">
        <w:t>že je</w:t>
      </w:r>
      <w:r w:rsidR="00F51B59">
        <w:t xml:space="preserve"> třeba dehonestovat „velké“ hospodáře</w:t>
      </w:r>
      <w:r w:rsidR="00C7672A">
        <w:t>.</w:t>
      </w:r>
      <w:r w:rsidR="00F51B59">
        <w:t xml:space="preserve"> </w:t>
      </w:r>
      <w:r w:rsidR="00765294">
        <w:t>A líbivě píší, jak je třeba</w:t>
      </w:r>
      <w:r w:rsidR="00F51B59">
        <w:t xml:space="preserve"> podporovat malé</w:t>
      </w:r>
      <w:r w:rsidR="00765294">
        <w:t>, soukromé zemědělce, kteří hospodaří na malých políčkách a mají daleko bližší vztah k půdě, než</w:t>
      </w:r>
      <w:r w:rsidR="006455A6">
        <w:t xml:space="preserve"> my,</w:t>
      </w:r>
      <w:r w:rsidR="00765294">
        <w:t xml:space="preserve"> </w:t>
      </w:r>
      <w:r w:rsidR="006455A6">
        <w:t>„průmysloví zemědělci“</w:t>
      </w:r>
      <w:r w:rsidR="00F51B59">
        <w:t>. Zní to krásně</w:t>
      </w:r>
      <w:r w:rsidR="00765294">
        <w:t xml:space="preserve"> a romanticky,</w:t>
      </w:r>
      <w:r w:rsidR="00F51B59">
        <w:t xml:space="preserve"> ale ukažte mi prosím ty zástupy </w:t>
      </w:r>
      <w:r w:rsidR="00765294">
        <w:t xml:space="preserve">nadšených, </w:t>
      </w:r>
      <w:r w:rsidR="00F51B59">
        <w:t>mladých hospodářů (čest výjimkám), kteří chtějí strávit celý život farmařením.</w:t>
      </w:r>
      <w:r w:rsidR="00176B04">
        <w:t xml:space="preserve"> </w:t>
      </w:r>
      <w:r w:rsidR="00E41045">
        <w:t>N</w:t>
      </w:r>
      <w:r w:rsidR="00176B04">
        <w:t>ež o práci</w:t>
      </w:r>
      <w:r w:rsidR="00765294">
        <w:t>,</w:t>
      </w:r>
      <w:r w:rsidR="00176B04">
        <w:t xml:space="preserve"> zde jde o poslání </w:t>
      </w:r>
      <w:r w:rsidR="00765294">
        <w:t>a než o romantiku, o každodenní dřinu.</w:t>
      </w:r>
      <w:r w:rsidR="006455A6">
        <w:t xml:space="preserve"> Příkladem mohou být státy jako Francie, Rakousko či Německo, kde nyní na </w:t>
      </w:r>
      <w:r w:rsidR="00DF2876">
        <w:t>rodinných farmách</w:t>
      </w:r>
      <w:r w:rsidR="006455A6">
        <w:t xml:space="preserve"> bojují s generační obměnou. Mladí lidé se zkrátka do zemědělství moc nehrnou.  </w:t>
      </w:r>
      <w:r w:rsidR="00765294">
        <w:t xml:space="preserve"> </w:t>
      </w:r>
      <w:r w:rsidR="00176B04">
        <w:t xml:space="preserve"> </w:t>
      </w:r>
    </w:p>
    <w:p w14:paraId="02CC6060" w14:textId="50E33736" w:rsidR="00334347" w:rsidRDefault="00176B04">
      <w:r>
        <w:t xml:space="preserve">Domnívám se, že </w:t>
      </w:r>
      <w:r w:rsidR="00765294">
        <w:t>je</w:t>
      </w:r>
      <w:r w:rsidR="006455A6">
        <w:t xml:space="preserve"> u nás </w:t>
      </w:r>
      <w:r>
        <w:t>třeba kompromisu mezi malými a velkými</w:t>
      </w:r>
      <w:r w:rsidR="00765294">
        <w:t>,</w:t>
      </w:r>
      <w:r>
        <w:t xml:space="preserve"> mezi ekologickými a konvenčními</w:t>
      </w:r>
      <w:r w:rsidR="00765294">
        <w:t xml:space="preserve"> zemědělci</w:t>
      </w:r>
      <w:r>
        <w:t xml:space="preserve">. Navíc </w:t>
      </w:r>
      <w:r w:rsidR="00765294">
        <w:t>rok od roku</w:t>
      </w:r>
      <w:r>
        <w:t xml:space="preserve"> </w:t>
      </w:r>
      <w:r w:rsidR="008F03CF">
        <w:t>EU zpřísňuje podmínky hospodaření směrem k</w:t>
      </w:r>
      <w:r w:rsidR="00F17695">
        <w:t> </w:t>
      </w:r>
      <w:r w:rsidR="008F03CF">
        <w:t>větší</w:t>
      </w:r>
      <w:r w:rsidR="00F17695">
        <w:t xml:space="preserve">mu podílu </w:t>
      </w:r>
      <w:r w:rsidR="008F03CF">
        <w:t>ekologi</w:t>
      </w:r>
      <w:r w:rsidR="00F17695">
        <w:t>ckého hospodaření</w:t>
      </w:r>
      <w:r w:rsidR="008F03CF">
        <w:t>.</w:t>
      </w:r>
      <w:r w:rsidR="00E41045">
        <w:t xml:space="preserve"> </w:t>
      </w:r>
      <w:r w:rsidR="006455A6">
        <w:t>Například d</w:t>
      </w:r>
      <w:r w:rsidR="00E41045">
        <w:t>o roku 2030 Evropská komise</w:t>
      </w:r>
      <w:r w:rsidR="00765294">
        <w:t xml:space="preserve"> chce, aby</w:t>
      </w:r>
      <w:r w:rsidR="00E41045">
        <w:t xml:space="preserve"> v rámci Evropské zelené dohody</w:t>
      </w:r>
      <w:r w:rsidR="00765294">
        <w:t xml:space="preserve"> bylo</w:t>
      </w:r>
      <w:r w:rsidR="00E41045">
        <w:t xml:space="preserve"> 25 % půdy v ekologickém režimu.</w:t>
      </w:r>
      <w:r w:rsidR="008F03CF">
        <w:t xml:space="preserve"> Na jedné straně je to dobře, protože ruku na srdce</w:t>
      </w:r>
      <w:r w:rsidR="00F17695">
        <w:t>,</w:t>
      </w:r>
      <w:r w:rsidR="008F03CF">
        <w:t xml:space="preserve"> sami bychom to možná neudělali. Na druhé straně, některá opatření jsou </w:t>
      </w:r>
      <w:r w:rsidR="00765294">
        <w:t xml:space="preserve">často </w:t>
      </w:r>
      <w:r w:rsidR="008F03CF">
        <w:t>ryze po</w:t>
      </w:r>
      <w:r w:rsidR="006455A6">
        <w:t>pulistická</w:t>
      </w:r>
      <w:r w:rsidR="008F03CF">
        <w:t xml:space="preserve">, </w:t>
      </w:r>
      <w:r w:rsidR="007B0E91">
        <w:t>bez pozitivních ekologických dopadů.</w:t>
      </w:r>
      <w:r w:rsidR="008F03CF">
        <w:t xml:space="preserve"> Například </w:t>
      </w:r>
      <w:r w:rsidR="009F6508">
        <w:t xml:space="preserve">současné </w:t>
      </w:r>
      <w:r w:rsidR="008F03CF">
        <w:t xml:space="preserve">dělení honů </w:t>
      </w:r>
      <w:r w:rsidR="009F6508">
        <w:t xml:space="preserve">s výměrou </w:t>
      </w:r>
      <w:r w:rsidR="008F03CF">
        <w:t>na</w:t>
      </w:r>
      <w:r w:rsidR="009F6508">
        <w:t>d</w:t>
      </w:r>
      <w:r w:rsidR="008F03CF">
        <w:t xml:space="preserve"> 30 ha</w:t>
      </w:r>
      <w:r w:rsidR="009F6508">
        <w:t>. C</w:t>
      </w:r>
      <w:r w:rsidR="008F03CF">
        <w:t>ož je mimochodem na erozně neohrožených pozemcích specialita</w:t>
      </w:r>
      <w:r w:rsidR="009F6508">
        <w:t xml:space="preserve"> jen v ČR. </w:t>
      </w:r>
    </w:p>
    <w:p w14:paraId="4DD82325" w14:textId="77777777" w:rsidR="000B538A" w:rsidRDefault="000B538A">
      <w:pPr>
        <w:rPr>
          <w:b/>
          <w:bCs/>
        </w:rPr>
      </w:pPr>
    </w:p>
    <w:p w14:paraId="65B5DF2E" w14:textId="255F2340" w:rsidR="00334347" w:rsidRPr="004D190A" w:rsidRDefault="004D190A">
      <w:pPr>
        <w:rPr>
          <w:b/>
          <w:bCs/>
        </w:rPr>
      </w:pPr>
      <w:r w:rsidRPr="004D190A">
        <w:rPr>
          <w:b/>
          <w:bCs/>
        </w:rPr>
        <w:lastRenderedPageBreak/>
        <w:t>Hnojení</w:t>
      </w:r>
    </w:p>
    <w:p w14:paraId="7A77EC24" w14:textId="6DE194E4" w:rsidR="00277899" w:rsidRDefault="00682E7A">
      <w:r>
        <w:t>Jsme kr</w:t>
      </w:r>
      <w:r w:rsidR="003E428B">
        <w:t>i</w:t>
      </w:r>
      <w:r>
        <w:t>tizováni, že málo hnojíme organickými hnojivy a preferujeme</w:t>
      </w:r>
      <w:r w:rsidR="009B5EE7">
        <w:t xml:space="preserve"> </w:t>
      </w:r>
      <w:r>
        <w:t>hnojiva</w:t>
      </w:r>
      <w:r w:rsidR="009B5EE7">
        <w:t xml:space="preserve"> umělá</w:t>
      </w:r>
      <w:r>
        <w:t xml:space="preserve">. </w:t>
      </w:r>
      <w:r w:rsidR="00E90210">
        <w:t>Na dusíku, fosforu, draslíku či jin</w:t>
      </w:r>
      <w:r w:rsidR="009B5EE7">
        <w:t>ým</w:t>
      </w:r>
      <w:r w:rsidR="00E90210">
        <w:t xml:space="preserve"> prvkům mi nepřijde nic umělého. Ano, jejich výroba, zvláště dusíku je energeticky náročná</w:t>
      </w:r>
      <w:r w:rsidR="00034E26">
        <w:t>. Tudíž ne příliš ekologická. Rovněž zdroje fosforu jsou omezené</w:t>
      </w:r>
      <w:r w:rsidR="003E428B">
        <w:t>,</w:t>
      </w:r>
      <w:r w:rsidR="00034E26">
        <w:t xml:space="preserve"> a to může být do budoucna problém. Proto se snažíme vracet co nejvíce organické hmoty, zejména v podobě slámy</w:t>
      </w:r>
      <w:r w:rsidR="00431EF3">
        <w:t xml:space="preserve"> a posklizňových zbytků</w:t>
      </w:r>
      <w:r w:rsidR="00034E26">
        <w:t>, zpět do půdy. Na její rozložení je však potřeba dusík a ten musíme dodat. Rozhodně ho ale nehá</w:t>
      </w:r>
      <w:r w:rsidR="003E428B">
        <w:t>zíme</w:t>
      </w:r>
      <w:r w:rsidR="00431EF3">
        <w:t>,</w:t>
      </w:r>
      <w:r w:rsidR="00034E26">
        <w:t xml:space="preserve"> jak se nám zlíbí a musíme splňovat </w:t>
      </w:r>
      <w:r w:rsidR="00431EF3">
        <w:t>předepsaná</w:t>
      </w:r>
      <w:r w:rsidR="00034E26">
        <w:t xml:space="preserve"> maximální množství, aby nedocházelo k jeho vyplavování</w:t>
      </w:r>
      <w:r w:rsidR="00244DC7">
        <w:t xml:space="preserve"> do spodních či povrchových vod</w:t>
      </w:r>
      <w:r w:rsidR="00034E26">
        <w:t>. Navíc hnojiva jsou obecně velmi drahá, takže šetříme každou kuličku. Slámu</w:t>
      </w:r>
      <w:r w:rsidR="00431EF3">
        <w:t>, kterou</w:t>
      </w:r>
      <w:r w:rsidR="00034E26">
        <w:t xml:space="preserve"> sbíráme</w:t>
      </w:r>
      <w:r w:rsidR="00431EF3">
        <w:t>, máme</w:t>
      </w:r>
      <w:r w:rsidR="00034E26">
        <w:t xml:space="preserve"> jen po potřebu živočišné výroby v Boršicích. Hnoje máme bohužel málo, jelikož značnou část roku </w:t>
      </w:r>
      <w:r w:rsidR="00886458">
        <w:t xml:space="preserve">(od května do konce října) </w:t>
      </w:r>
      <w:r w:rsidR="00034E26">
        <w:t>máme zvířata na pastvě.</w:t>
      </w:r>
      <w:r w:rsidR="00886458">
        <w:t xml:space="preserve"> </w:t>
      </w:r>
      <w:r w:rsidR="00034E26">
        <w:t xml:space="preserve">Proto si </w:t>
      </w:r>
      <w:r w:rsidR="00431EF3">
        <w:t xml:space="preserve">po sklizni hlavních plodin </w:t>
      </w:r>
      <w:r w:rsidR="00034E26">
        <w:t>vypomáháme</w:t>
      </w:r>
      <w:r w:rsidR="00477FD0">
        <w:t xml:space="preserve"> setím meziplodin na zelené hnojení a také produkcí</w:t>
      </w:r>
      <w:r w:rsidR="00034E26">
        <w:t xml:space="preserve"> z naší kompostárny (kapacita 700 t), kterou v Hluku provozujeme již šestým rokem, a do které přispívá jak město Hluk, tak obec Boršice u Blatnice. Jsme zde schopni zpracovat veškeré organické zbytky</w:t>
      </w:r>
      <w:r w:rsidR="00B7283D">
        <w:t>, po</w:t>
      </w:r>
      <w:r w:rsidR="00431EF3">
        <w:t>s</w:t>
      </w:r>
      <w:r w:rsidR="00B7283D">
        <w:t>eč</w:t>
      </w:r>
      <w:r w:rsidR="00431EF3">
        <w:t>ené</w:t>
      </w:r>
      <w:r w:rsidR="00B7283D">
        <w:t xml:space="preserve"> trávy, listí</w:t>
      </w:r>
      <w:r w:rsidR="00034E26">
        <w:t xml:space="preserve"> a vracet je tak </w:t>
      </w:r>
      <w:r w:rsidR="002F0290">
        <w:t>zpět kam patří, na pole.</w:t>
      </w:r>
      <w:r w:rsidR="00886458">
        <w:t xml:space="preserve"> </w:t>
      </w:r>
    </w:p>
    <w:p w14:paraId="3B2303BD" w14:textId="77777777" w:rsidR="00277899" w:rsidRPr="00B7283D" w:rsidRDefault="00277899">
      <w:pPr>
        <w:rPr>
          <w:b/>
          <w:bCs/>
        </w:rPr>
      </w:pPr>
      <w:r w:rsidRPr="00B7283D">
        <w:rPr>
          <w:b/>
          <w:bCs/>
        </w:rPr>
        <w:t>Zpracování půdy</w:t>
      </w:r>
    </w:p>
    <w:p w14:paraId="1151D886" w14:textId="25EBDDEE" w:rsidR="00334347" w:rsidRDefault="007B0E91">
      <w:r>
        <w:t>Před nedávnem</w:t>
      </w:r>
      <w:r w:rsidR="00277899">
        <w:t xml:space="preserve"> byla velkým trendem minimalizace, tedy mělké zpracování půdy. My jsme však zastánci klasiky a snažíme se co nejvíce orat či hloubkově kypřit. I když jsou roky, kdy je třeba rychle nachystat na setí a zde v Hluku či na Boršicku jsou doslova minutové (těžké</w:t>
      </w:r>
      <w:r>
        <w:t>,</w:t>
      </w:r>
      <w:r w:rsidR="00277899">
        <w:t xml:space="preserve"> jílovité</w:t>
      </w:r>
      <w:r>
        <w:t xml:space="preserve"> </w:t>
      </w:r>
      <w:r w:rsidR="000B538A">
        <w:t>a</w:t>
      </w:r>
      <w:r>
        <w:t xml:space="preserve"> kamenité</w:t>
      </w:r>
      <w:r w:rsidR="007730C7">
        <w:t xml:space="preserve">) </w:t>
      </w:r>
      <w:r w:rsidR="00277899">
        <w:t>půdy, kdy má</w:t>
      </w:r>
      <w:r>
        <w:t>me</w:t>
      </w:r>
      <w:r w:rsidR="00277899">
        <w:t xml:space="preserve"> jen krátký časový úsek, aby</w:t>
      </w:r>
      <w:r>
        <w:t>chom</w:t>
      </w:r>
      <w:r w:rsidR="00277899">
        <w:t xml:space="preserve"> přípravu zvládli. Proto </w:t>
      </w:r>
      <w:r w:rsidR="007730C7">
        <w:t xml:space="preserve">často </w:t>
      </w:r>
      <w:r w:rsidR="00277899">
        <w:t>není v našich silách orat úplně všechny pozemky. Navíc</w:t>
      </w:r>
      <w:r w:rsidR="004D348F">
        <w:t xml:space="preserve"> jsme</w:t>
      </w:r>
      <w:r w:rsidR="00277899">
        <w:t xml:space="preserve"> poslední léta boj</w:t>
      </w:r>
      <w:r w:rsidR="004D348F">
        <w:t>ovali</w:t>
      </w:r>
      <w:r w:rsidR="00277899">
        <w:t xml:space="preserve"> se suchem a každá operace</w:t>
      </w:r>
      <w:r w:rsidR="00756F55">
        <w:t>, zvláště</w:t>
      </w:r>
      <w:r w:rsidR="00277899">
        <w:t xml:space="preserve"> orb</w:t>
      </w:r>
      <w:r w:rsidR="00756F55">
        <w:t>a,</w:t>
      </w:r>
      <w:r w:rsidR="00277899">
        <w:t xml:space="preserve"> uvolňuje cennou vláhu.</w:t>
      </w:r>
      <w:r w:rsidR="00756F55">
        <w:t xml:space="preserve"> Proto</w:t>
      </w:r>
      <w:r w:rsidR="00277899">
        <w:t xml:space="preserve"> </w:t>
      </w:r>
      <w:r w:rsidR="00756F55">
        <w:t>z</w:t>
      </w:r>
      <w:r w:rsidR="007730C7">
        <w:t>emědělství vždy bylo a vždy bude o kompromisu</w:t>
      </w:r>
      <w:r w:rsidR="0068783C">
        <w:t>. Často jde o kompromis mezi špatnou a ještě horší variantou.</w:t>
      </w:r>
      <w:r w:rsidR="004D348F">
        <w:t xml:space="preserve"> </w:t>
      </w:r>
      <w:r w:rsidR="0068783C">
        <w:t>M</w:t>
      </w:r>
      <w:r w:rsidR="004D348F">
        <w:t xml:space="preserve">y zemědělci jsme </w:t>
      </w:r>
      <w:r w:rsidR="003230A9">
        <w:t xml:space="preserve">ale </w:t>
      </w:r>
      <w:r w:rsidR="004D348F">
        <w:t>ti, kteří se musí přizpůsobit přírodě, ne ona nám.</w:t>
      </w:r>
      <w:r w:rsidR="006C4F5B">
        <w:t xml:space="preserve"> </w:t>
      </w:r>
      <w:r w:rsidR="007730C7">
        <w:t xml:space="preserve"> </w:t>
      </w:r>
      <w:r w:rsidR="00334347">
        <w:t xml:space="preserve"> </w:t>
      </w:r>
    </w:p>
    <w:p w14:paraId="19E22E92" w14:textId="77777777" w:rsidR="00DF2876" w:rsidRDefault="007730C7">
      <w:r>
        <w:t>Také se setkáváme s názorem, že máme čím dál větší a těžší stroje</w:t>
      </w:r>
      <w:r w:rsidR="007B0E91">
        <w:t>,</w:t>
      </w:r>
      <w:r>
        <w:t xml:space="preserve"> a tím více utužujeme půdu. Pravda je to opět jen částečná. Ano, </w:t>
      </w:r>
      <w:r w:rsidR="007B0E91">
        <w:t xml:space="preserve">mechanizace </w:t>
      </w:r>
      <w:r>
        <w:t>j</w:t>
      </w:r>
      <w:r w:rsidR="007B0E91">
        <w:t>e</w:t>
      </w:r>
      <w:r>
        <w:t xml:space="preserve"> větší a těžší, ale také j</w:t>
      </w:r>
      <w:r w:rsidR="007B0E91">
        <w:t>e</w:t>
      </w:r>
      <w:r>
        <w:t xml:space="preserve"> schopn</w:t>
      </w:r>
      <w:r w:rsidR="007B0E91">
        <w:t>a</w:t>
      </w:r>
      <w:r>
        <w:t xml:space="preserve"> utáhnout nářadí s</w:t>
      </w:r>
      <w:r w:rsidR="007A2EA2">
        <w:t xml:space="preserve"> daleko </w:t>
      </w:r>
      <w:r>
        <w:t>většími záběry, a tudíž se množství přejezdů eliminuje</w:t>
      </w:r>
      <w:r w:rsidR="007A2EA2">
        <w:t xml:space="preserve"> na minimum</w:t>
      </w:r>
      <w:r>
        <w:t>. Navíc se u traktorů používají široká</w:t>
      </w:r>
      <w:r w:rsidR="00904BBA">
        <w:t>,</w:t>
      </w:r>
      <w:r w:rsidR="00DC52AA">
        <w:t xml:space="preserve"> flotační</w:t>
      </w:r>
      <w:r>
        <w:t xml:space="preserve"> kola</w:t>
      </w:r>
      <w:r w:rsidR="007A2EA2">
        <w:t xml:space="preserve"> či pásy. N</w:t>
      </w:r>
      <w:r>
        <w:t>a jaře</w:t>
      </w:r>
      <w:r w:rsidR="007A2EA2">
        <w:t xml:space="preserve"> pak </w:t>
      </w:r>
      <w:r>
        <w:t>t</w:t>
      </w:r>
      <w:r w:rsidR="007A2EA2">
        <w:t>akzvané</w:t>
      </w:r>
      <w:r>
        <w:t xml:space="preserve"> dvojmontá</w:t>
      </w:r>
      <w:r w:rsidR="007C3430">
        <w:t>ž</w:t>
      </w:r>
      <w:r w:rsidR="007A2EA2">
        <w:t>e</w:t>
      </w:r>
      <w:r>
        <w:t>, tedy zdvojen</w:t>
      </w:r>
      <w:r w:rsidR="007A2EA2">
        <w:t>í</w:t>
      </w:r>
      <w:r>
        <w:t xml:space="preserve"> styčn</w:t>
      </w:r>
      <w:r w:rsidR="007A2EA2">
        <w:t>é</w:t>
      </w:r>
      <w:r>
        <w:t xml:space="preserve"> ploch</w:t>
      </w:r>
      <w:r w:rsidR="007A2EA2">
        <w:t>y</w:t>
      </w:r>
      <w:r>
        <w:t xml:space="preserve"> kol, kter</w:t>
      </w:r>
      <w:r w:rsidR="007A2EA2">
        <w:t>é</w:t>
      </w:r>
      <w:r>
        <w:t xml:space="preserve"> je schopn</w:t>
      </w:r>
      <w:r w:rsidR="007A2EA2">
        <w:t>o</w:t>
      </w:r>
      <w:r>
        <w:t xml:space="preserve"> rozložit váhu traktoru na větší plochu</w:t>
      </w:r>
      <w:r w:rsidR="007A2EA2">
        <w:t xml:space="preserve">. </w:t>
      </w:r>
      <w:r>
        <w:t>A zase je to logicky v našem zájmu, jelikož v dobře nachystané, neutužené</w:t>
      </w:r>
      <w:r w:rsidR="007B0E91">
        <w:t>, provzdušněné</w:t>
      </w:r>
      <w:r>
        <w:t xml:space="preserve"> půdě se plodinám daří</w:t>
      </w:r>
      <w:r w:rsidR="007B0E91">
        <w:t xml:space="preserve"> a</w:t>
      </w:r>
      <w:r w:rsidR="004D348F">
        <w:t xml:space="preserve"> </w:t>
      </w:r>
      <w:r>
        <w:t xml:space="preserve">dosahují dobrých výnosů. Je to zcela prosté. Pokud se farmář </w:t>
      </w:r>
      <w:r w:rsidR="007B0E91">
        <w:t xml:space="preserve">nestará </w:t>
      </w:r>
      <w:r>
        <w:t xml:space="preserve">dobře o půdu, nic mu taky nepřinese! </w:t>
      </w:r>
    </w:p>
    <w:p w14:paraId="3F35EDE8" w14:textId="61423672" w:rsidR="000B538A" w:rsidRPr="00756F55" w:rsidRDefault="00DF2876">
      <w:r>
        <w:t>Kromě výše uvedených opatření jsme</w:t>
      </w:r>
      <w:r w:rsidR="008816FE">
        <w:t xml:space="preserve"> v posledních letech</w:t>
      </w:r>
      <w:r>
        <w:t xml:space="preserve"> </w:t>
      </w:r>
      <w:r w:rsidR="008816FE">
        <w:t>vysokou měrou</w:t>
      </w:r>
      <w:r>
        <w:t xml:space="preserve"> investovali do precizního </w:t>
      </w:r>
      <w:r w:rsidR="003E4EBA">
        <w:t xml:space="preserve">neboli přesného </w:t>
      </w:r>
      <w:r>
        <w:t>zemědělství</w:t>
      </w:r>
      <w:r w:rsidR="003E4EBA">
        <w:t>. To v</w:t>
      </w:r>
      <w:r>
        <w:t> praxi znamená</w:t>
      </w:r>
      <w:r w:rsidR="003E4EBA">
        <w:t>, že jsme</w:t>
      </w:r>
      <w:r w:rsidR="008816FE">
        <w:t xml:space="preserve"> pomocí technologií GPS</w:t>
      </w:r>
      <w:r w:rsidR="003E4EBA">
        <w:t xml:space="preserve"> schopni aplikovat postřiky a hnojiva s centimetrovou </w:t>
      </w:r>
      <w:r w:rsidR="00116246">
        <w:t xml:space="preserve">přesností </w:t>
      </w:r>
      <w:r w:rsidR="003E4EBA">
        <w:t>(systém RTK, přesnost 2-4 cm)</w:t>
      </w:r>
      <w:r w:rsidR="008816FE">
        <w:t>.</w:t>
      </w:r>
      <w:r w:rsidR="003E4EBA">
        <w:t xml:space="preserve"> </w:t>
      </w:r>
      <w:r w:rsidR="00116246">
        <w:t>Díky tomu</w:t>
      </w:r>
      <w:r w:rsidR="003E4EBA">
        <w:t xml:space="preserve"> nepřehnoj</w:t>
      </w:r>
      <w:r w:rsidR="00116246">
        <w:t>ujeme</w:t>
      </w:r>
      <w:r w:rsidR="003E4EBA">
        <w:t xml:space="preserve"> či nepřestříkáv</w:t>
      </w:r>
      <w:r w:rsidR="00116246">
        <w:t>áme</w:t>
      </w:r>
      <w:r w:rsidR="003E4EBA">
        <w:t xml:space="preserve"> na nepravidelně tvarovaných pozemcích. </w:t>
      </w:r>
      <w:r w:rsidR="008816FE">
        <w:t>T</w:t>
      </w:r>
      <w:r w:rsidR="003E4EBA">
        <w:t>yto GPS</w:t>
      </w:r>
      <w:r w:rsidR="008816FE">
        <w:t xml:space="preserve"> technologi</w:t>
      </w:r>
      <w:r w:rsidR="003E4EBA">
        <w:t xml:space="preserve">e rovněž využíváme při </w:t>
      </w:r>
      <w:r w:rsidR="00116246">
        <w:t>jarní přípravě, setí, sklizni či</w:t>
      </w:r>
      <w:r w:rsidR="003E4EBA">
        <w:t xml:space="preserve"> sečení luk.</w:t>
      </w:r>
      <w:r w:rsidR="000B538A">
        <w:t xml:space="preserve"> Š</w:t>
      </w:r>
      <w:r w:rsidR="00116246">
        <w:t>etří</w:t>
      </w:r>
      <w:r w:rsidR="000B538A">
        <w:t xml:space="preserve"> nám</w:t>
      </w:r>
      <w:r w:rsidR="00116246">
        <w:t xml:space="preserve"> náklady na hnojiva, osiva, chemii, naftu a</w:t>
      </w:r>
      <w:r w:rsidR="000B538A">
        <w:t xml:space="preserve"> ruku v ruce s </w:t>
      </w:r>
      <w:r w:rsidR="00116246">
        <w:t xml:space="preserve">tím </w:t>
      </w:r>
      <w:r w:rsidR="000B538A">
        <w:t>méně zatěžujeme</w:t>
      </w:r>
      <w:r w:rsidR="00116246">
        <w:t xml:space="preserve"> </w:t>
      </w:r>
      <w:r w:rsidR="000B538A">
        <w:t xml:space="preserve">okolní </w:t>
      </w:r>
      <w:r w:rsidR="00116246">
        <w:t xml:space="preserve">přírodu.   </w:t>
      </w:r>
    </w:p>
    <w:p w14:paraId="7E247CF5" w14:textId="1B30EE62" w:rsidR="00176B04" w:rsidRPr="00B7283D" w:rsidRDefault="00176B04">
      <w:pPr>
        <w:rPr>
          <w:b/>
          <w:bCs/>
        </w:rPr>
      </w:pPr>
      <w:r w:rsidRPr="00B7283D">
        <w:rPr>
          <w:b/>
          <w:bCs/>
        </w:rPr>
        <w:t>Dotace</w:t>
      </w:r>
    </w:p>
    <w:p w14:paraId="48644E50" w14:textId="31973948" w:rsidR="00942641" w:rsidRDefault="00942641">
      <w:r>
        <w:t xml:space="preserve">Zemědělci jsou často degradování pouze na příjemce dotací, ale lidé si přitom neuvědomují, že </w:t>
      </w:r>
      <w:r w:rsidR="008138E4">
        <w:t>dotace primárně slouží jim,</w:t>
      </w:r>
      <w:r w:rsidR="00413595">
        <w:t xml:space="preserve"> a</w:t>
      </w:r>
      <w:r w:rsidR="008138E4">
        <w:t xml:space="preserve"> že udržují nízké ceny </w:t>
      </w:r>
      <w:r w:rsidR="00154558">
        <w:t xml:space="preserve">základních </w:t>
      </w:r>
      <w:r w:rsidR="008138E4">
        <w:t xml:space="preserve">potravin. </w:t>
      </w:r>
      <w:r w:rsidR="00154558">
        <w:t>Pokud by nebyly, těžko by stál rohlík dvě koruny</w:t>
      </w:r>
      <w:r w:rsidR="00B80AB9">
        <w:t>.</w:t>
      </w:r>
      <w:r w:rsidR="00154558">
        <w:t xml:space="preserve"> </w:t>
      </w:r>
      <w:r w:rsidR="00AA1DDC">
        <w:t>Navíc problém dotací je ten, že ne všechny země jsou si</w:t>
      </w:r>
      <w:r w:rsidR="007B0E91">
        <w:t xml:space="preserve"> </w:t>
      </w:r>
      <w:r w:rsidR="00AA1DDC">
        <w:t xml:space="preserve">„dotačně rovny“. Velmi zjednodušeně. Existují Evropské dotace a Národní dotace. Ty Evropské jsou podobné ve všech zemí, ale národní si </w:t>
      </w:r>
      <w:r w:rsidR="00B80AB9">
        <w:t xml:space="preserve">v podstatě </w:t>
      </w:r>
      <w:r w:rsidR="00AA1DDC">
        <w:t>utvářejí státy sami. Proto se může stát, že se sem levněji vozí zboží z jiných zemí, jelikož j</w:t>
      </w:r>
      <w:r w:rsidR="00B80AB9">
        <w:t>e toto zboží</w:t>
      </w:r>
      <w:r w:rsidR="00AA1DDC">
        <w:t xml:space="preserve"> podporován</w:t>
      </w:r>
      <w:r w:rsidR="00B80AB9">
        <w:t>o vyššími</w:t>
      </w:r>
      <w:r w:rsidR="00413595">
        <w:t xml:space="preserve"> </w:t>
      </w:r>
      <w:r w:rsidR="00413595">
        <w:lastRenderedPageBreak/>
        <w:t>N</w:t>
      </w:r>
      <w:r w:rsidR="00AA1DDC">
        <w:t>árodními dotacemi. Dalším příkladem je dovoz ze třetích zemí, kde si můžeme o nějakých pravidlech nechat jen zdát. Argentinský stejk z býka, který je krmen GMO</w:t>
      </w:r>
      <w:r w:rsidR="00102104">
        <w:t xml:space="preserve"> (geneticky modifikovan</w:t>
      </w:r>
      <w:r w:rsidR="00904BBA">
        <w:t>ý</w:t>
      </w:r>
      <w:r w:rsidR="00102104">
        <w:t>mi)</w:t>
      </w:r>
      <w:r w:rsidR="00AA1DDC">
        <w:t xml:space="preserve"> plodinami? Není problém. V EU jsou </w:t>
      </w:r>
      <w:r w:rsidR="00B80AB9">
        <w:t>však</w:t>
      </w:r>
      <w:r w:rsidR="00AA1DDC">
        <w:t xml:space="preserve"> GMO</w:t>
      </w:r>
      <w:r w:rsidR="00102104">
        <w:t xml:space="preserve"> plodiny, jejichž výnosy jsou často oproti konvenčním odrůdám dvojnásobné, striktně</w:t>
      </w:r>
      <w:r w:rsidR="00AA1DDC">
        <w:t xml:space="preserve"> zakázány. Přitom </w:t>
      </w:r>
      <w:r w:rsidR="00102104">
        <w:t>by</w:t>
      </w:r>
      <w:r w:rsidR="00AA1DDC">
        <w:t xml:space="preserve"> to možná </w:t>
      </w:r>
      <w:r w:rsidR="00904BBA">
        <w:t xml:space="preserve">v budoucnosti </w:t>
      </w:r>
      <w:r w:rsidR="00B80AB9">
        <w:t xml:space="preserve">mohla být </w:t>
      </w:r>
      <w:r w:rsidR="00AA1DDC">
        <w:t>jedna z ekologických cest</w:t>
      </w:r>
      <w:r w:rsidR="00413595">
        <w:t>,</w:t>
      </w:r>
      <w:r w:rsidR="00B80AB9">
        <w:t xml:space="preserve"> jak omezit použití pesticidů.</w:t>
      </w:r>
      <w:r w:rsidR="000E55D9">
        <w:t xml:space="preserve"> </w:t>
      </w:r>
      <w:r w:rsidR="00AA1DDC">
        <w:t xml:space="preserve"> </w:t>
      </w:r>
      <w:r w:rsidR="0036610C">
        <w:t xml:space="preserve"> </w:t>
      </w:r>
      <w:r w:rsidR="00AA1DDC">
        <w:t xml:space="preserve">    </w:t>
      </w:r>
      <w:r w:rsidR="00154558">
        <w:t xml:space="preserve"> </w:t>
      </w:r>
    </w:p>
    <w:p w14:paraId="54E4D4C7" w14:textId="0243A330" w:rsidR="00176B04" w:rsidRPr="00B7283D" w:rsidRDefault="00176B04">
      <w:pPr>
        <w:rPr>
          <w:b/>
          <w:bCs/>
        </w:rPr>
      </w:pPr>
      <w:r w:rsidRPr="00B7283D">
        <w:rPr>
          <w:b/>
          <w:bCs/>
        </w:rPr>
        <w:t>Řepka</w:t>
      </w:r>
      <w:r w:rsidR="00413595">
        <w:rPr>
          <w:b/>
          <w:bCs/>
        </w:rPr>
        <w:t>, žlutá smrt</w:t>
      </w:r>
    </w:p>
    <w:p w14:paraId="547C1B2F" w14:textId="4769D2A3" w:rsidR="00413595" w:rsidRDefault="00413595" w:rsidP="00FA610C">
      <w:r>
        <w:t>Silně alergenní p</w:t>
      </w:r>
      <w:r w:rsidR="00B80AB9">
        <w:t xml:space="preserve">yl z jejích květů </w:t>
      </w:r>
      <w:r>
        <w:t>je všude</w:t>
      </w:r>
      <w:r w:rsidR="00B80AB9">
        <w:t>, degraduje půdu, způsobuje erozi</w:t>
      </w:r>
      <w:r>
        <w:t>, při pěstování se používají kvanta chemie</w:t>
      </w:r>
      <w:r w:rsidR="00B80AB9">
        <w:t xml:space="preserve"> a jiné fabulace plnily stránky</w:t>
      </w:r>
      <w:r w:rsidR="00376CBA">
        <w:t xml:space="preserve"> jinak seriózních periodik či</w:t>
      </w:r>
      <w:r>
        <w:t xml:space="preserve"> internetových</w:t>
      </w:r>
      <w:r w:rsidR="00376CBA">
        <w:t xml:space="preserve"> portálů. </w:t>
      </w:r>
      <w:r w:rsidR="003B426B">
        <w:t xml:space="preserve">Chudák řepka. </w:t>
      </w:r>
      <w:r w:rsidR="00376CBA">
        <w:t xml:space="preserve">Přitom opak je pravdou. Pyl </w:t>
      </w:r>
      <w:r w:rsidR="000D58C9">
        <w:t xml:space="preserve">hrudkuje, </w:t>
      </w:r>
      <w:r w:rsidR="00376CBA">
        <w:t>je těžký</w:t>
      </w:r>
      <w:r w:rsidR="009D32D3">
        <w:t>,</w:t>
      </w:r>
      <w:r w:rsidR="00376CBA">
        <w:t xml:space="preserve"> a tudíž nikam daleko nedoletí</w:t>
      </w:r>
      <w:r w:rsidR="000D58C9">
        <w:t>. T</w:t>
      </w:r>
      <w:r w:rsidR="00376CBA">
        <w:t>o</w:t>
      </w:r>
      <w:r w:rsidR="000D58C9">
        <w:t>,</w:t>
      </w:r>
      <w:r w:rsidR="00376CBA">
        <w:t xml:space="preserve"> co máme na našich autech jsou zejména pyly jehličnanů</w:t>
      </w:r>
      <w:r w:rsidR="000D58C9">
        <w:t>, trav a bříz, které kvetou ve stejné době jako řepka a jsou silně alergenní</w:t>
      </w:r>
      <w:r w:rsidR="00376CBA">
        <w:t>. Již ve škole jsme se učili, že řepka podporuje drobtovitou (krásné slovo) strukturu půdy, hluboce koření</w:t>
      </w:r>
      <w:r w:rsidR="000D58C9">
        <w:t xml:space="preserve">, </w:t>
      </w:r>
      <w:r w:rsidR="00376CBA">
        <w:t xml:space="preserve">pokrývá povrch </w:t>
      </w:r>
      <w:r w:rsidR="000D58C9">
        <w:t xml:space="preserve">půdy </w:t>
      </w:r>
      <w:r w:rsidR="00376CBA">
        <w:t>téměř 11 měsíců v</w:t>
      </w:r>
      <w:r w:rsidR="000D58C9">
        <w:t> </w:t>
      </w:r>
      <w:r w:rsidR="00376CBA">
        <w:t>roce</w:t>
      </w:r>
      <w:r w:rsidR="000D58C9">
        <w:t>, a tudíž výrazně omezuje větrnou či vodní erozi</w:t>
      </w:r>
      <w:r w:rsidR="00376CBA">
        <w:t>. Je vynikající předplodinou</w:t>
      </w:r>
      <w:r w:rsidR="003B426B">
        <w:t>,</w:t>
      </w:r>
      <w:r w:rsidR="00376CBA">
        <w:t xml:space="preserve"> a také výborným zdrojem pylu pro včely. A že jejím stříkáním ničíme včelstva? Proč bychom to dělali, když nám včely pomáhají svým opylením zvýšit výnos? Rovněž její výměra v rámci ČR není nijak dramatická a </w:t>
      </w:r>
      <w:r w:rsidR="000D58C9">
        <w:t>posledních 15 let</w:t>
      </w:r>
      <w:r w:rsidR="00376CBA">
        <w:t xml:space="preserve"> se pohybuje kolem 1</w:t>
      </w:r>
      <w:r w:rsidR="000D58C9">
        <w:t>5</w:t>
      </w:r>
      <w:r w:rsidR="00376CBA">
        <w:t xml:space="preserve"> %</w:t>
      </w:r>
      <w:r w:rsidR="00532590">
        <w:t> </w:t>
      </w:r>
      <w:r>
        <w:t xml:space="preserve">z </w:t>
      </w:r>
      <w:r w:rsidR="00532590">
        <w:t>orné půdy</w:t>
      </w:r>
      <w:r w:rsidR="00376CBA">
        <w:t>, s tím, že trend je spíše klesající</w:t>
      </w:r>
      <w:r w:rsidR="00277899">
        <w:t>.</w:t>
      </w:r>
      <w:r w:rsidR="00376CBA">
        <w:t xml:space="preserve"> Bohužel její kvetení je tak výrazné, že si pak lidé myslí, že je všude. </w:t>
      </w:r>
      <w:r>
        <w:t>Ano, p</w:t>
      </w:r>
      <w:r w:rsidR="00F62308">
        <w:t>ěstování řepky se neobejde bez chemické ochrany, ale to je případ všech pěstovaných plodin.</w:t>
      </w:r>
      <w:r w:rsidR="00904BBA">
        <w:t xml:space="preserve"> Dávky těchto přípravků jsou však nesrovnatelně nižší než tomu bylo v minulosti a zásadně </w:t>
      </w:r>
      <w:r w:rsidR="00F62308">
        <w:t xml:space="preserve">přispívají ke zdravotní nezávadnosti potravin. </w:t>
      </w:r>
    </w:p>
    <w:p w14:paraId="2074F368" w14:textId="43ADB36C" w:rsidR="007730C7" w:rsidRDefault="00413595">
      <w:r>
        <w:t>K</w:t>
      </w:r>
      <w:r w:rsidR="001B7B20">
        <w:t>onkrétně</w:t>
      </w:r>
      <w:r w:rsidR="00F62308">
        <w:t xml:space="preserve"> Česk</w:t>
      </w:r>
      <w:r w:rsidR="00F17695">
        <w:t>á</w:t>
      </w:r>
      <w:r w:rsidR="00904BBA">
        <w:t xml:space="preserve"> r</w:t>
      </w:r>
      <w:r w:rsidR="00F62308">
        <w:t xml:space="preserve">epublika </w:t>
      </w:r>
      <w:r w:rsidR="007C493A">
        <w:t xml:space="preserve">je ve spotřebě pesticidů </w:t>
      </w:r>
      <w:r w:rsidR="00F17695">
        <w:t>na polovině až třetině spotřeby západní Evropy</w:t>
      </w:r>
      <w:r w:rsidR="00904BBA">
        <w:t>.</w:t>
      </w:r>
      <w:r w:rsidR="001B7B20">
        <w:t xml:space="preserve"> </w:t>
      </w:r>
      <w:r w:rsidR="00904BBA">
        <w:t>D</w:t>
      </w:r>
      <w:r w:rsidR="00FA610C" w:rsidRPr="00413595">
        <w:t xml:space="preserve">le posledních údajů ÚKZÚZ </w:t>
      </w:r>
      <w:r w:rsidR="00904BBA">
        <w:t>(</w:t>
      </w:r>
      <w:r w:rsidR="00FA610C" w:rsidRPr="00413595">
        <w:t>období 2011-2020</w:t>
      </w:r>
      <w:r w:rsidR="00904BBA">
        <w:t>)</w:t>
      </w:r>
      <w:r w:rsidR="00FA610C" w:rsidRPr="00413595">
        <w:t xml:space="preserve"> došlo </w:t>
      </w:r>
      <w:r w:rsidR="00904BBA">
        <w:t xml:space="preserve">k poklesu </w:t>
      </w:r>
      <w:r w:rsidR="00FA610C" w:rsidRPr="00413595">
        <w:t xml:space="preserve">ve spotřebě účinných látek o </w:t>
      </w:r>
      <w:r w:rsidR="00904BBA">
        <w:t xml:space="preserve">celých </w:t>
      </w:r>
      <w:r w:rsidR="00FA610C" w:rsidRPr="00413595">
        <w:t xml:space="preserve">32 </w:t>
      </w:r>
      <w:r w:rsidR="003B426B">
        <w:t>%</w:t>
      </w:r>
      <w:r w:rsidR="00904BBA">
        <w:t xml:space="preserve">. </w:t>
      </w:r>
      <w:r>
        <w:t>A</w:t>
      </w:r>
      <w:r w:rsidR="001B7B20">
        <w:t xml:space="preserve"> co se týče potravinové bezpečnosti, tak jsme se v nedávno zveřejněném žebříčku zemí celého světa umístili na pátém místě. To myslím není špatná vizitka</w:t>
      </w:r>
      <w:r>
        <w:t xml:space="preserve"> českého zemědělství.</w:t>
      </w:r>
      <w:r w:rsidR="001B7B20">
        <w:t xml:space="preserve"> </w:t>
      </w:r>
      <w:r w:rsidR="00F17695">
        <w:t xml:space="preserve"> </w:t>
      </w:r>
      <w:r w:rsidR="00532590">
        <w:t xml:space="preserve">  </w:t>
      </w:r>
    </w:p>
    <w:p w14:paraId="45FC2DBC" w14:textId="3C6B0B39" w:rsidR="00C35CFA" w:rsidRPr="004D0E3C" w:rsidRDefault="00C35CFA">
      <w:pPr>
        <w:rPr>
          <w:b/>
          <w:bCs/>
        </w:rPr>
      </w:pPr>
      <w:r w:rsidRPr="004D0E3C">
        <w:rPr>
          <w:b/>
          <w:bCs/>
        </w:rPr>
        <w:t>Investice do ekologie</w:t>
      </w:r>
      <w:r w:rsidR="00412864">
        <w:rPr>
          <w:b/>
          <w:bCs/>
        </w:rPr>
        <w:t xml:space="preserve"> provozu</w:t>
      </w:r>
    </w:p>
    <w:p w14:paraId="163E85D6" w14:textId="5094149B" w:rsidR="004D0E3C" w:rsidRDefault="001B7B20">
      <w:r>
        <w:t>Naše společnost rovněž hodně investovala do</w:t>
      </w:r>
      <w:r w:rsidR="003B426B">
        <w:t xml:space="preserve"> ekologie provozu a</w:t>
      </w:r>
      <w:r>
        <w:t xml:space="preserve"> energetické soběstačnosti</w:t>
      </w:r>
      <w:r w:rsidR="003B426B">
        <w:t>. To</w:t>
      </w:r>
      <w:r>
        <w:t xml:space="preserve"> se nyní</w:t>
      </w:r>
      <w:r w:rsidR="00772F32">
        <w:t>,</w:t>
      </w:r>
      <w:r>
        <w:t xml:space="preserve"> v době zvyšujících se cen energie</w:t>
      </w:r>
      <w:r w:rsidR="00772F32">
        <w:t>,</w:t>
      </w:r>
      <w:r>
        <w:t xml:space="preserve"> ukazuje jako správné rozhodnutí. Nejprve jsme pořídili malou kogenerační jednotku </w:t>
      </w:r>
      <w:r w:rsidR="00772F32">
        <w:t xml:space="preserve">o výkonu </w:t>
      </w:r>
      <w:r>
        <w:t>30 kW, která je schopná</w:t>
      </w:r>
      <w:r w:rsidR="00412864">
        <w:t xml:space="preserve"> maximálně využít energii</w:t>
      </w:r>
      <w:r>
        <w:t xml:space="preserve"> zemního plynu</w:t>
      </w:r>
      <w:r w:rsidR="003B426B">
        <w:t>,</w:t>
      </w:r>
      <w:r>
        <w:t xml:space="preserve"> </w:t>
      </w:r>
      <w:r w:rsidR="00412864">
        <w:t xml:space="preserve">a tím </w:t>
      </w:r>
      <w:r>
        <w:t>zajistit plynulou dodávku elektrické energie</w:t>
      </w:r>
      <w:r w:rsidR="00772F32">
        <w:t xml:space="preserve"> (zejména v zimním období)</w:t>
      </w:r>
      <w:r>
        <w:t xml:space="preserve"> a vytopit naši kancelářskou budovu včetně kuchyně a jídelny. </w:t>
      </w:r>
    </w:p>
    <w:p w14:paraId="4AB58F4D" w14:textId="77777777" w:rsidR="003B426B" w:rsidRDefault="001B7B20">
      <w:r>
        <w:t xml:space="preserve">Minulý rok jsme dokončili na </w:t>
      </w:r>
      <w:r w:rsidR="00412864">
        <w:t xml:space="preserve">střeše </w:t>
      </w:r>
      <w:r>
        <w:t>budov</w:t>
      </w:r>
      <w:r w:rsidR="00412864">
        <w:t>y</w:t>
      </w:r>
      <w:r>
        <w:t xml:space="preserve"> dílny mechanizace fotovoltaickou elektrárnu o výkonu 116 kW včetně bateriového uložiště</w:t>
      </w:r>
      <w:r w:rsidR="00772F32">
        <w:t xml:space="preserve">. Letos pak tepelná čerpadla </w:t>
      </w:r>
      <w:r w:rsidR="00412864">
        <w:t>pro zimní otop dílen</w:t>
      </w:r>
      <w:r w:rsidR="00772F32">
        <w:t xml:space="preserve">. </w:t>
      </w:r>
      <w:r>
        <w:t>Ročně tak přírodě ušetříme 266 tun CO2, které by jinak putovaly do ovzduší</w:t>
      </w:r>
      <w:r w:rsidR="00772F32">
        <w:t>. Tyto investice nám nyní zajišťují téměř 65</w:t>
      </w:r>
      <w:r w:rsidR="00E541AB">
        <w:t xml:space="preserve"> </w:t>
      </w:r>
      <w:r w:rsidR="003B426B">
        <w:t>%</w:t>
      </w:r>
      <w:r w:rsidR="00E541AB">
        <w:t xml:space="preserve"> </w:t>
      </w:r>
      <w:r w:rsidR="00772F32">
        <w:t xml:space="preserve">energetickou </w:t>
      </w:r>
      <w:r w:rsidR="00E541AB">
        <w:t xml:space="preserve">soběstačnost. </w:t>
      </w:r>
      <w:r>
        <w:t xml:space="preserve">V tomto trendu hodláme pokračovat i na farmě v Boršicích. </w:t>
      </w:r>
    </w:p>
    <w:p w14:paraId="5F080692" w14:textId="1FF5428E" w:rsidR="002D4600" w:rsidRPr="002D4600" w:rsidRDefault="002D4600">
      <w:pPr>
        <w:rPr>
          <w:b/>
          <w:bCs/>
        </w:rPr>
      </w:pPr>
      <w:r>
        <w:rPr>
          <w:b/>
          <w:bCs/>
        </w:rPr>
        <w:t>Poděkování</w:t>
      </w:r>
    </w:p>
    <w:p w14:paraId="55B220BB" w14:textId="7FEAA199" w:rsidR="002D4600" w:rsidRDefault="002D4600">
      <w:r>
        <w:t xml:space="preserve">Závěrem bych chtěl poděkovat zaměstnancům naší společnosti, protože současný stav </w:t>
      </w:r>
      <w:r w:rsidR="000D66EB">
        <w:t xml:space="preserve">Dolňácka, a.s. </w:t>
      </w:r>
      <w:r>
        <w:t>je výsledkem našeho společného úsilí a poctivé práce.</w:t>
      </w:r>
      <w:r w:rsidR="000D66EB">
        <w:t xml:space="preserve"> Věřím, že se </w:t>
      </w:r>
      <w:r w:rsidR="007F37F9">
        <w:t>v budoucnu</w:t>
      </w:r>
      <w:r w:rsidR="000D66EB">
        <w:t xml:space="preserve"> pohled na české zemědělství</w:t>
      </w:r>
      <w:r w:rsidR="007F37F9">
        <w:t xml:space="preserve"> </w:t>
      </w:r>
      <w:r w:rsidR="000D66EB">
        <w:t xml:space="preserve">změní a </w:t>
      </w:r>
      <w:r w:rsidR="007F37F9">
        <w:t>čeští zemědělci se budou těšit dobré pověsti, kterou si bezesporu zaslouží.</w:t>
      </w:r>
      <w:r w:rsidR="000D66EB">
        <w:t xml:space="preserve">  </w:t>
      </w:r>
      <w:r>
        <w:t xml:space="preserve">  </w:t>
      </w:r>
    </w:p>
    <w:p w14:paraId="748E88A8" w14:textId="5FC3A32D" w:rsidR="001B7B20" w:rsidRDefault="001B7B20">
      <w:r>
        <w:t xml:space="preserve"> </w:t>
      </w:r>
    </w:p>
    <w:p w14:paraId="34EB6D8C" w14:textId="1E6C82F9" w:rsidR="004D0E3C" w:rsidRPr="00EA2B93" w:rsidRDefault="00EA2B93">
      <w:pPr>
        <w:rPr>
          <w:b/>
          <w:bCs/>
        </w:rPr>
      </w:pPr>
      <w:r>
        <w:t xml:space="preserve"> </w:t>
      </w:r>
      <w:r w:rsidR="00EF4A36">
        <w:t xml:space="preserve"> </w:t>
      </w:r>
    </w:p>
    <w:sectPr w:rsidR="004D0E3C" w:rsidRPr="00EA2B93" w:rsidSect="000B538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FEE"/>
    <w:rsid w:val="00034E26"/>
    <w:rsid w:val="000B538A"/>
    <w:rsid w:val="000D27D3"/>
    <w:rsid w:val="000D58C9"/>
    <w:rsid w:val="000D66EB"/>
    <w:rsid w:val="000E55D9"/>
    <w:rsid w:val="00102104"/>
    <w:rsid w:val="00116246"/>
    <w:rsid w:val="00154558"/>
    <w:rsid w:val="00176B04"/>
    <w:rsid w:val="00184F77"/>
    <w:rsid w:val="001B7B20"/>
    <w:rsid w:val="001D074C"/>
    <w:rsid w:val="00220E34"/>
    <w:rsid w:val="00244DC7"/>
    <w:rsid w:val="00254C7A"/>
    <w:rsid w:val="00277899"/>
    <w:rsid w:val="002C5FEE"/>
    <w:rsid w:val="002D4600"/>
    <w:rsid w:val="002E1CA7"/>
    <w:rsid w:val="002F0290"/>
    <w:rsid w:val="003230A9"/>
    <w:rsid w:val="00334347"/>
    <w:rsid w:val="00353D17"/>
    <w:rsid w:val="0036610C"/>
    <w:rsid w:val="00376CBA"/>
    <w:rsid w:val="00391BA0"/>
    <w:rsid w:val="00393B01"/>
    <w:rsid w:val="003A3CDC"/>
    <w:rsid w:val="003B426B"/>
    <w:rsid w:val="003E428B"/>
    <w:rsid w:val="003E4EBA"/>
    <w:rsid w:val="00412864"/>
    <w:rsid w:val="00413595"/>
    <w:rsid w:val="00430169"/>
    <w:rsid w:val="00431EF3"/>
    <w:rsid w:val="00445503"/>
    <w:rsid w:val="00477FD0"/>
    <w:rsid w:val="004D0E3C"/>
    <w:rsid w:val="004D190A"/>
    <w:rsid w:val="004D348F"/>
    <w:rsid w:val="00516368"/>
    <w:rsid w:val="005244A2"/>
    <w:rsid w:val="00532590"/>
    <w:rsid w:val="006455A6"/>
    <w:rsid w:val="00677DAE"/>
    <w:rsid w:val="00682E7A"/>
    <w:rsid w:val="0068783C"/>
    <w:rsid w:val="006C4F5B"/>
    <w:rsid w:val="007012B2"/>
    <w:rsid w:val="0073057A"/>
    <w:rsid w:val="007514B5"/>
    <w:rsid w:val="00756F55"/>
    <w:rsid w:val="00765294"/>
    <w:rsid w:val="00772F32"/>
    <w:rsid w:val="007730C7"/>
    <w:rsid w:val="007A2EA2"/>
    <w:rsid w:val="007B0E91"/>
    <w:rsid w:val="007C3430"/>
    <w:rsid w:val="007C493A"/>
    <w:rsid w:val="007F37F9"/>
    <w:rsid w:val="008138E4"/>
    <w:rsid w:val="00816FB7"/>
    <w:rsid w:val="008816FE"/>
    <w:rsid w:val="00886458"/>
    <w:rsid w:val="008A0E71"/>
    <w:rsid w:val="008F03CF"/>
    <w:rsid w:val="00904BBA"/>
    <w:rsid w:val="00942641"/>
    <w:rsid w:val="009A34C4"/>
    <w:rsid w:val="009B5EE7"/>
    <w:rsid w:val="009D32D3"/>
    <w:rsid w:val="009F6508"/>
    <w:rsid w:val="00A2268C"/>
    <w:rsid w:val="00AA1DDC"/>
    <w:rsid w:val="00B01AFC"/>
    <w:rsid w:val="00B163B4"/>
    <w:rsid w:val="00B7283D"/>
    <w:rsid w:val="00B80AB9"/>
    <w:rsid w:val="00BA7E77"/>
    <w:rsid w:val="00BD2BAA"/>
    <w:rsid w:val="00C35CFA"/>
    <w:rsid w:val="00C7672A"/>
    <w:rsid w:val="00CA4FDE"/>
    <w:rsid w:val="00CB7DAA"/>
    <w:rsid w:val="00CE2D1A"/>
    <w:rsid w:val="00D07337"/>
    <w:rsid w:val="00D607F6"/>
    <w:rsid w:val="00DC52AA"/>
    <w:rsid w:val="00DF2876"/>
    <w:rsid w:val="00E2645D"/>
    <w:rsid w:val="00E41045"/>
    <w:rsid w:val="00E541AB"/>
    <w:rsid w:val="00E90210"/>
    <w:rsid w:val="00EA2B93"/>
    <w:rsid w:val="00EF4A36"/>
    <w:rsid w:val="00EF5135"/>
    <w:rsid w:val="00F02422"/>
    <w:rsid w:val="00F17695"/>
    <w:rsid w:val="00F51B59"/>
    <w:rsid w:val="00F62308"/>
    <w:rsid w:val="00F76732"/>
    <w:rsid w:val="00F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BC19"/>
  <w15:docId w15:val="{B3D2D0E2-C610-4465-A89C-7D60611C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1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1535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Kolůch</dc:creator>
  <cp:lastModifiedBy>Petr Kolůch</cp:lastModifiedBy>
  <cp:revision>63</cp:revision>
  <dcterms:created xsi:type="dcterms:W3CDTF">2021-06-08T10:10:00Z</dcterms:created>
  <dcterms:modified xsi:type="dcterms:W3CDTF">2021-11-09T10:21:00Z</dcterms:modified>
</cp:coreProperties>
</file>